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B1" w:rsidRPr="002E76E3" w:rsidRDefault="00131119">
      <w:pPr>
        <w:rPr>
          <w:b/>
        </w:rPr>
      </w:pPr>
      <w:proofErr w:type="gramStart"/>
      <w:r w:rsidRPr="002E76E3">
        <w:rPr>
          <w:b/>
        </w:rPr>
        <w:t xml:space="preserve">Объект: </w:t>
      </w:r>
      <w:r w:rsidR="000A6FF4">
        <w:rPr>
          <w:b/>
        </w:rPr>
        <w:t xml:space="preserve"> Автоматизированная</w:t>
      </w:r>
      <w:proofErr w:type="gramEnd"/>
      <w:r w:rsidR="000A6FF4">
        <w:rPr>
          <w:b/>
        </w:rPr>
        <w:t xml:space="preserve"> </w:t>
      </w:r>
      <w:r w:rsidRPr="002E76E3">
        <w:rPr>
          <w:b/>
        </w:rPr>
        <w:t xml:space="preserve">система городского наружного </w:t>
      </w:r>
      <w:r w:rsidR="000A6FF4">
        <w:rPr>
          <w:b/>
        </w:rPr>
        <w:t>о</w:t>
      </w:r>
      <w:r w:rsidRPr="002E76E3">
        <w:rPr>
          <w:b/>
        </w:rPr>
        <w:t xml:space="preserve">свещения </w:t>
      </w:r>
      <w:proofErr w:type="spellStart"/>
      <w:r w:rsidRPr="002E76E3">
        <w:rPr>
          <w:b/>
        </w:rPr>
        <w:t>г.Красногорск</w:t>
      </w:r>
      <w:proofErr w:type="spellEnd"/>
      <w:r w:rsidR="000A6FF4">
        <w:rPr>
          <w:b/>
        </w:rPr>
        <w:t xml:space="preserve"> (АСУНО)</w:t>
      </w:r>
    </w:p>
    <w:p w:rsidR="00131119" w:rsidRDefault="00131119"/>
    <w:p w:rsidR="00131119" w:rsidRDefault="00131119">
      <w:r>
        <w:t xml:space="preserve">Была разработана и реализована система управления и мониторинга городского наружного освещения </w:t>
      </w:r>
      <w:proofErr w:type="spellStart"/>
      <w:r>
        <w:t>г.Красногорска</w:t>
      </w:r>
      <w:proofErr w:type="spellEnd"/>
      <w:r>
        <w:t>.</w:t>
      </w:r>
    </w:p>
    <w:p w:rsidR="00131119" w:rsidRPr="002E76E3" w:rsidRDefault="00131119">
      <w:pPr>
        <w:rPr>
          <w:b/>
        </w:rPr>
      </w:pPr>
      <w:r w:rsidRPr="002E76E3">
        <w:rPr>
          <w:b/>
        </w:rPr>
        <w:t xml:space="preserve">Состав решения: </w:t>
      </w:r>
    </w:p>
    <w:p w:rsidR="00131119" w:rsidRPr="000A6FF4" w:rsidRDefault="00131119">
      <w:r>
        <w:t>ПЛК323-ТЛ</w:t>
      </w:r>
    </w:p>
    <w:p w:rsidR="00131119" w:rsidRDefault="00131119">
      <w:proofErr w:type="spellStart"/>
      <w:r>
        <w:rPr>
          <w:lang w:val="en-US"/>
        </w:rPr>
        <w:t>Scada</w:t>
      </w:r>
      <w:proofErr w:type="spellEnd"/>
      <w:r w:rsidRPr="00131119">
        <w:t>-</w:t>
      </w:r>
      <w:r>
        <w:t>система ОВЕН Телемеханика ЛАЙТ</w:t>
      </w:r>
    </w:p>
    <w:p w:rsidR="00131119" w:rsidRPr="00131119" w:rsidRDefault="00131119">
      <w:r>
        <w:t xml:space="preserve">Модуль </w:t>
      </w:r>
      <w:proofErr w:type="spellStart"/>
      <w:r>
        <w:t>Энергоанализ</w:t>
      </w:r>
      <w:proofErr w:type="spellEnd"/>
      <w:r>
        <w:t xml:space="preserve"> Телемеханики ЛАЙТ</w:t>
      </w:r>
    </w:p>
    <w:p w:rsidR="00131119" w:rsidRPr="002E76E3" w:rsidRDefault="00131119">
      <w:pPr>
        <w:rPr>
          <w:b/>
        </w:rPr>
      </w:pPr>
      <w:r w:rsidRPr="002E76E3">
        <w:rPr>
          <w:b/>
        </w:rPr>
        <w:t>Принцип работы</w:t>
      </w:r>
    </w:p>
    <w:p w:rsidR="00131119" w:rsidRDefault="00131119">
      <w:r>
        <w:t xml:space="preserve">На каждую линию освещения 0.4 </w:t>
      </w:r>
      <w:proofErr w:type="spellStart"/>
      <w:r>
        <w:t>кВ</w:t>
      </w:r>
      <w:proofErr w:type="spellEnd"/>
      <w:r>
        <w:t xml:space="preserve">, </w:t>
      </w:r>
      <w:bookmarkStart w:id="0" w:name="_GoBack"/>
      <w:bookmarkEnd w:id="0"/>
      <w:r w:rsidR="000A6FF4">
        <w:t xml:space="preserve">устанавливается типовой </w:t>
      </w:r>
      <w:r>
        <w:t>шкаф освещения наружного исполнения, в состав которого входит контроллер ПЛК323-ТЛ, счетчик электроэнергии Меркурий и групп</w:t>
      </w:r>
      <w:r w:rsidR="000A6FF4">
        <w:t>а</w:t>
      </w:r>
      <w:r>
        <w:t xml:space="preserve"> электромагнитных пускателей.</w:t>
      </w:r>
    </w:p>
    <w:p w:rsidR="00131119" w:rsidRDefault="00131119">
      <w:r>
        <w:t xml:space="preserve">В контроллер заложены алгоритмы управления освещением по астрономическому расписанию </w:t>
      </w:r>
      <w:proofErr w:type="gramStart"/>
      <w:r>
        <w:t>( времени</w:t>
      </w:r>
      <w:proofErr w:type="gramEnd"/>
      <w:r>
        <w:t xml:space="preserve"> заката-восхода Солнца), также возможно управление в ручном режиме с диспетчерского пункта. Управление</w:t>
      </w:r>
      <w:r w:rsidR="000A6FF4">
        <w:t xml:space="preserve"> пускателями</w:t>
      </w:r>
      <w:r>
        <w:t xml:space="preserve"> осуществляется через встроенные реле контроллера.</w:t>
      </w:r>
    </w:p>
    <w:p w:rsidR="00131119" w:rsidRPr="000A6FF4" w:rsidRDefault="000A6FF4">
      <w:r>
        <w:t xml:space="preserve">Оперативные данные и архивы профилей мощности с прибора учета, установленного в шкафу освещения, поступают на ПЛК323-ТЛ по интерфейсу </w:t>
      </w:r>
      <w:r>
        <w:rPr>
          <w:lang w:val="en-US"/>
        </w:rPr>
        <w:t>RS</w:t>
      </w:r>
      <w:r w:rsidRPr="000A6FF4">
        <w:t>-485</w:t>
      </w:r>
      <w:r>
        <w:t xml:space="preserve">. </w:t>
      </w:r>
    </w:p>
    <w:p w:rsidR="00131119" w:rsidRDefault="000A6FF4">
      <w:r>
        <w:t>Собранные данные контроллер передает</w:t>
      </w:r>
      <w:r w:rsidRPr="000A6FF4">
        <w:t xml:space="preserve"> </w:t>
      </w:r>
      <w:r>
        <w:t xml:space="preserve">по </w:t>
      </w:r>
      <w:r>
        <w:rPr>
          <w:lang w:val="en-US"/>
        </w:rPr>
        <w:t>GPRS</w:t>
      </w:r>
      <w:r>
        <w:t xml:space="preserve"> </w:t>
      </w:r>
      <w:r w:rsidR="00131119">
        <w:t>на верхний</w:t>
      </w:r>
      <w:r>
        <w:t xml:space="preserve"> уровень</w:t>
      </w:r>
      <w:r w:rsidR="00131119">
        <w:t>, по протоколу МЭК60870-5-104.</w:t>
      </w:r>
    </w:p>
    <w:p w:rsidR="00131119" w:rsidRDefault="00131119">
      <w:r>
        <w:t xml:space="preserve">Верхний уровень организован на базе </w:t>
      </w:r>
      <w:r>
        <w:rPr>
          <w:lang w:val="en-US"/>
        </w:rPr>
        <w:t>SCADA</w:t>
      </w:r>
      <w:r w:rsidRPr="00131119">
        <w:t>-</w:t>
      </w:r>
      <w:r>
        <w:t>системы ОВЕН Телемеханика ЛАЙТ. Система</w:t>
      </w:r>
      <w:r w:rsidR="002E76E3">
        <w:t xml:space="preserve"> визуализации</w:t>
      </w:r>
      <w:r>
        <w:t xml:space="preserve"> отображает реальное состояние объектов систем</w:t>
      </w:r>
      <w:r w:rsidR="00111B71">
        <w:t>ы наружного освещения, позволяет вручную управлять освещением, а также фиксирует в базе данных все события и действия в системе.</w:t>
      </w:r>
    </w:p>
    <w:p w:rsidR="00111B71" w:rsidRDefault="00111B71">
      <w:r>
        <w:t>Данные с приборов учета поступают в модуль «</w:t>
      </w:r>
      <w:proofErr w:type="spellStart"/>
      <w:r>
        <w:t>Энергоанализ</w:t>
      </w:r>
      <w:proofErr w:type="spellEnd"/>
      <w:r>
        <w:t xml:space="preserve">», </w:t>
      </w:r>
      <w:r w:rsidR="002E76E3">
        <w:t>где собираются архивы получасовых профилей мощности и строятся отчеты по потреблению каждой линии освещения.</w:t>
      </w:r>
      <w:r>
        <w:t xml:space="preserve"> </w:t>
      </w:r>
    </w:p>
    <w:p w:rsidR="000A6FF4" w:rsidRDefault="000A6FF4" w:rsidP="000A6FF4">
      <w:r>
        <w:t xml:space="preserve">Использование контроллера ПЛК323 ТЛ позволило построить масштабируемую систему </w:t>
      </w:r>
      <w:r>
        <w:t>управления наружным освещением</w:t>
      </w:r>
      <w:r>
        <w:t xml:space="preserve">, за счет чего в короткие сроки собственными силами сотрудников организации в единую систему диспетчеризации были объединены более </w:t>
      </w:r>
      <w:r>
        <w:t>40</w:t>
      </w:r>
      <w:r>
        <w:t xml:space="preserve"> объектов. </w:t>
      </w:r>
    </w:p>
    <w:p w:rsidR="002E76E3" w:rsidRPr="00131119" w:rsidRDefault="000A6FF4">
      <w:r>
        <w:t xml:space="preserve">Разработка концепции и шеф-наладка системы была выполнена совместно с сотрудниками компании ОВЕН. При внедрении проекта сотрудники отдела Энергетика оказали </w:t>
      </w:r>
      <w:r w:rsidRPr="007C00DE">
        <w:t>экспертно-консультационные услуги по монтажу, под</w:t>
      </w:r>
      <w:r>
        <w:t>ключению и наладке оборудования.</w:t>
      </w:r>
    </w:p>
    <w:sectPr w:rsidR="002E76E3" w:rsidRPr="0013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DB"/>
    <w:rsid w:val="000A6FF4"/>
    <w:rsid w:val="00111B71"/>
    <w:rsid w:val="00131119"/>
    <w:rsid w:val="002E76E3"/>
    <w:rsid w:val="00B104B1"/>
    <w:rsid w:val="00F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95C0"/>
  <w15:docId w15:val="{2399BC50-6C3C-4191-A067-88CA3864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Татьяна Анатольевна Яшина</cp:lastModifiedBy>
  <cp:revision>3</cp:revision>
  <dcterms:created xsi:type="dcterms:W3CDTF">2019-09-11T00:31:00Z</dcterms:created>
  <dcterms:modified xsi:type="dcterms:W3CDTF">2019-09-26T09:05:00Z</dcterms:modified>
</cp:coreProperties>
</file>